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C26A9" w14:textId="663C37D1" w:rsidR="00885D9E" w:rsidRPr="008D7C28" w:rsidRDefault="00885D9E">
      <w:pPr>
        <w:rPr>
          <w:b/>
          <w:bCs/>
        </w:rPr>
      </w:pPr>
      <w:r w:rsidRPr="008D7C28">
        <w:rPr>
          <w:b/>
          <w:bCs/>
        </w:rPr>
        <w:t>Анкер клеевой скальный</w:t>
      </w:r>
    </w:p>
    <w:p w14:paraId="03A0C22D" w14:textId="1455B7C6" w:rsidR="008A077A" w:rsidRDefault="008A077A" w:rsidP="00A700D8">
      <w:pPr>
        <w:pStyle w:val="a3"/>
        <w:numPr>
          <w:ilvl w:val="0"/>
          <w:numId w:val="1"/>
        </w:numPr>
      </w:pPr>
      <w:r>
        <w:t>Цель использования – страховочный крюк для спортивного скалолазания.</w:t>
      </w:r>
    </w:p>
    <w:p w14:paraId="3777E4F9" w14:textId="0ABFF0D1" w:rsidR="008A077A" w:rsidRDefault="008A077A" w:rsidP="00A700D8">
      <w:pPr>
        <w:pStyle w:val="a3"/>
        <w:numPr>
          <w:ilvl w:val="0"/>
          <w:numId w:val="1"/>
        </w:numPr>
      </w:pPr>
      <w:r>
        <w:t>Метод монтажа – на клей в заранее пробуренное отверстие в скальных породах.</w:t>
      </w:r>
    </w:p>
    <w:p w14:paraId="10855989" w14:textId="66311287" w:rsidR="008D7C28" w:rsidRDefault="00885D9E" w:rsidP="00A700D8">
      <w:pPr>
        <w:pStyle w:val="a3"/>
        <w:numPr>
          <w:ilvl w:val="0"/>
          <w:numId w:val="1"/>
        </w:numPr>
      </w:pPr>
      <w:r>
        <w:t xml:space="preserve">Материал – пруток </w:t>
      </w:r>
      <w:r w:rsidRPr="00A700D8">
        <w:rPr>
          <w:lang w:val="en-US"/>
        </w:rPr>
        <w:t>AISI</w:t>
      </w:r>
      <w:r w:rsidRPr="00885D9E">
        <w:t xml:space="preserve"> 316</w:t>
      </w:r>
      <w:r w:rsidR="008A077A">
        <w:rPr>
          <w:lang w:val="en-US"/>
        </w:rPr>
        <w:t>L</w:t>
      </w:r>
      <w:r w:rsidRPr="00885D9E">
        <w:t xml:space="preserve"> (</w:t>
      </w:r>
      <w:r>
        <w:t xml:space="preserve">допустимо </w:t>
      </w:r>
      <w:r w:rsidR="008A077A">
        <w:t xml:space="preserve">316, </w:t>
      </w:r>
      <w:r>
        <w:t>304</w:t>
      </w:r>
      <w:r w:rsidR="008A077A">
        <w:t xml:space="preserve"> – необходима консультация по стоимости</w:t>
      </w:r>
      <w:r>
        <w:t>)</w:t>
      </w:r>
      <w:r w:rsidR="008A077A">
        <w:t>.</w:t>
      </w:r>
    </w:p>
    <w:p w14:paraId="7AFBF048" w14:textId="738D7B81" w:rsidR="00885D9E" w:rsidRDefault="008D7C28" w:rsidP="00A700D8">
      <w:pPr>
        <w:pStyle w:val="a3"/>
        <w:numPr>
          <w:ilvl w:val="0"/>
          <w:numId w:val="1"/>
        </w:numPr>
      </w:pPr>
      <w:r>
        <w:t>Д</w:t>
      </w:r>
      <w:r w:rsidR="00885D9E">
        <w:t>иаметр</w:t>
      </w:r>
      <w:r w:rsidR="008A077A">
        <w:t xml:space="preserve"> прутка</w:t>
      </w:r>
      <w:r w:rsidR="00885D9E">
        <w:t xml:space="preserve"> 12 мм, длина </w:t>
      </w:r>
      <w:r>
        <w:t>ножки</w:t>
      </w:r>
      <w:r w:rsidR="00C42B5C">
        <w:t xml:space="preserve"> (до проушины)</w:t>
      </w:r>
      <w:r>
        <w:t xml:space="preserve"> </w:t>
      </w:r>
      <w:r w:rsidR="00885D9E">
        <w:t>100 мм.</w:t>
      </w:r>
    </w:p>
    <w:p w14:paraId="0DEFD4D1" w14:textId="1461DE85" w:rsidR="008D7C28" w:rsidRDefault="008D7C28" w:rsidP="00A700D8">
      <w:pPr>
        <w:pStyle w:val="a3"/>
        <w:numPr>
          <w:ilvl w:val="0"/>
          <w:numId w:val="1"/>
        </w:numPr>
      </w:pPr>
      <w:r>
        <w:t xml:space="preserve">Размер проушины </w:t>
      </w:r>
      <w:r w:rsidR="008A077A">
        <w:t>–</w:t>
      </w:r>
      <w:r>
        <w:t xml:space="preserve"> </w:t>
      </w:r>
      <w:r w:rsidR="008A077A">
        <w:t>диаметр</w:t>
      </w:r>
      <w:r w:rsidR="00C42B5C">
        <w:t xml:space="preserve"> (внутренний)</w:t>
      </w:r>
      <w:r w:rsidR="008A077A">
        <w:t xml:space="preserve"> </w:t>
      </w:r>
      <w:r w:rsidR="008A077A" w:rsidRPr="008A077A">
        <w:t>35</w:t>
      </w:r>
      <w:r w:rsidR="008A077A">
        <w:t xml:space="preserve"> мм.</w:t>
      </w:r>
      <w:r w:rsidR="008A077A" w:rsidRPr="008A077A">
        <w:t xml:space="preserve"> </w:t>
      </w:r>
      <w:r w:rsidR="008A077A">
        <w:t>Уточнить</w:t>
      </w:r>
      <w:r>
        <w:t xml:space="preserve"> </w:t>
      </w:r>
      <w:r w:rsidR="008A077A">
        <w:t>п</w:t>
      </w:r>
      <w:r>
        <w:t>о образцу</w:t>
      </w:r>
      <w:r w:rsidR="008A077A">
        <w:t xml:space="preserve"> (будет предоставлен позже, сейчас в доставке).</w:t>
      </w:r>
      <w:r w:rsidR="00C42B5C">
        <w:t xml:space="preserve"> Форму так же уточнить по возможностям производства.</w:t>
      </w:r>
    </w:p>
    <w:p w14:paraId="4A024147" w14:textId="3E494334" w:rsidR="00885D9E" w:rsidRDefault="00885D9E" w:rsidP="00A700D8">
      <w:pPr>
        <w:pStyle w:val="a3"/>
        <w:numPr>
          <w:ilvl w:val="0"/>
          <w:numId w:val="1"/>
        </w:numPr>
      </w:pPr>
      <w:r>
        <w:t>Выдерживаемая нагрузка на проушину минимум 25 кН (горизонтальная, вертикальная), желательно 30 кН. Требуется тестирование.</w:t>
      </w:r>
    </w:p>
    <w:p w14:paraId="1BA3F716" w14:textId="66DD0D2E" w:rsidR="00885D9E" w:rsidRDefault="00AF6D6A" w:rsidP="00A700D8">
      <w:pPr>
        <w:pStyle w:val="a3"/>
        <w:numPr>
          <w:ilvl w:val="0"/>
          <w:numId w:val="1"/>
        </w:numPr>
      </w:pPr>
      <w:r>
        <w:t>На ножке необходимы насечки</w:t>
      </w:r>
      <w:r w:rsidR="008D7C28">
        <w:t xml:space="preserve"> (см. образцы</w:t>
      </w:r>
      <w:r w:rsidR="00C42B5C">
        <w:t xml:space="preserve"> ниже</w:t>
      </w:r>
      <w:r w:rsidR="008D7C28">
        <w:t>)</w:t>
      </w:r>
      <w:r w:rsidR="00A700D8">
        <w:t>. Конкретный вариант выбрать исходя из возможностей производства и стоимости.</w:t>
      </w:r>
    </w:p>
    <w:p w14:paraId="4882F163" w14:textId="3B6BFF71" w:rsidR="00C42B5C" w:rsidRDefault="008D7C28" w:rsidP="00C42B5C">
      <w:pPr>
        <w:pStyle w:val="a3"/>
        <w:numPr>
          <w:ilvl w:val="0"/>
          <w:numId w:val="1"/>
        </w:numPr>
      </w:pPr>
      <w:r>
        <w:t>Соединени</w:t>
      </w:r>
      <w:r w:rsidR="00C42B5C">
        <w:t>е</w:t>
      </w:r>
      <w:r>
        <w:t xml:space="preserve"> проушины: сварка либо ковка (см. образцы</w:t>
      </w:r>
      <w:r w:rsidR="00C42B5C">
        <w:t xml:space="preserve"> ниже</w:t>
      </w:r>
      <w:r>
        <w:t>).</w:t>
      </w:r>
      <w:r w:rsidR="00A700D8">
        <w:t xml:space="preserve"> Конкретный вариант выбрать исходя из возможностей производства и стоимости.</w:t>
      </w:r>
    </w:p>
    <w:p w14:paraId="5BD43100" w14:textId="7668A7CF" w:rsidR="00C42B5C" w:rsidRDefault="00C42B5C">
      <w:r>
        <w:rPr>
          <w:noProof/>
        </w:rPr>
        <w:lastRenderedPageBreak/>
        <w:drawing>
          <wp:inline distT="0" distB="0" distL="0" distR="0" wp14:anchorId="27FAB619" wp14:editId="0464040A">
            <wp:extent cx="5940425" cy="67875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BB38" w14:textId="3D0AA121" w:rsidR="001B61E4" w:rsidRDefault="005B774D">
      <w:r>
        <w:rPr>
          <w:noProof/>
        </w:rPr>
        <w:drawing>
          <wp:inline distT="0" distB="0" distL="0" distR="0" wp14:anchorId="29932A49" wp14:editId="2DB4AD49">
            <wp:extent cx="5749200" cy="24624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1CD67" w14:textId="7F015488" w:rsidR="001B61E4" w:rsidRDefault="001B61E4"/>
    <w:p w14:paraId="6464C321" w14:textId="0D3B9F66" w:rsidR="005B774D" w:rsidRDefault="005B774D">
      <w:r>
        <w:rPr>
          <w:noProof/>
        </w:rPr>
        <w:drawing>
          <wp:inline distT="0" distB="0" distL="0" distR="0" wp14:anchorId="6EF77103" wp14:editId="25B782B1">
            <wp:extent cx="5200015" cy="92519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31FD6" wp14:editId="1E268D32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1F605" wp14:editId="22504E91">
            <wp:extent cx="5940425" cy="4460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05F3C" wp14:editId="2EE25072">
            <wp:extent cx="5200015" cy="92519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3E7DB" wp14:editId="045B8D0E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E7D9A" wp14:editId="30C87F4C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96C2" w14:textId="1AEC05CF" w:rsidR="001B61E4" w:rsidRDefault="001B61E4"/>
    <w:p w14:paraId="6BA79CDB" w14:textId="5F8A5510" w:rsidR="001B61E4" w:rsidRPr="001B61E4" w:rsidRDefault="001B61E4">
      <w:pPr>
        <w:rPr>
          <w:b/>
          <w:bCs/>
        </w:rPr>
      </w:pPr>
      <w:r>
        <w:rPr>
          <w:b/>
          <w:bCs/>
        </w:rPr>
        <w:t>С</w:t>
      </w:r>
      <w:r w:rsidRPr="001B61E4">
        <w:rPr>
          <w:b/>
          <w:bCs/>
        </w:rPr>
        <w:t>танция</w:t>
      </w:r>
    </w:p>
    <w:p w14:paraId="0FF1A8C3" w14:textId="6C0914D3" w:rsidR="001B61E4" w:rsidRDefault="001B61E4">
      <w:r>
        <w:rPr>
          <w:noProof/>
        </w:rPr>
        <w:drawing>
          <wp:inline distT="0" distB="0" distL="0" distR="0" wp14:anchorId="3370CBC7" wp14:editId="656CD31E">
            <wp:extent cx="5940425" cy="45288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87ABE"/>
    <w:multiLevelType w:val="hybridMultilevel"/>
    <w:tmpl w:val="5A503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745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D9E"/>
    <w:rsid w:val="001B61E4"/>
    <w:rsid w:val="005B774D"/>
    <w:rsid w:val="00885D9E"/>
    <w:rsid w:val="008A077A"/>
    <w:rsid w:val="008D7C28"/>
    <w:rsid w:val="00A700D8"/>
    <w:rsid w:val="00AF6D6A"/>
    <w:rsid w:val="00C4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F376D"/>
  <w15:chartTrackingRefBased/>
  <w15:docId w15:val="{DCF30AAB-181A-4EFD-9BA6-B9B74E9C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0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 А.А.</dc:creator>
  <cp:keywords/>
  <dc:description/>
  <cp:lastModifiedBy>Ершов А.А.</cp:lastModifiedBy>
  <cp:revision>5</cp:revision>
  <dcterms:created xsi:type="dcterms:W3CDTF">2022-05-03T22:42:00Z</dcterms:created>
  <dcterms:modified xsi:type="dcterms:W3CDTF">2022-05-04T10:02:00Z</dcterms:modified>
</cp:coreProperties>
</file>